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BF83" w14:textId="77777777" w:rsidR="00373616" w:rsidRPr="00373616" w:rsidRDefault="00373616" w:rsidP="00373616">
      <w:pPr>
        <w:bidi/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</w:rPr>
      </w:pPr>
      <w:r w:rsidRPr="00373616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GASGAS</w:t>
      </w:r>
      <w:r w:rsidRPr="00373616">
        <w:rPr>
          <w:rFonts w:ascii="Arial" w:hAnsi="Arial" w:cs="Arial"/>
          <w:b/>
          <w:bCs/>
          <w:color w:val="000000"/>
          <w:sz w:val="44"/>
          <w:szCs w:val="44"/>
          <w:u w:val="single"/>
          <w:rtl/>
          <w:lang w:bidi="he-IL"/>
        </w:rPr>
        <w:t> חוזרת לישראל</w:t>
      </w:r>
    </w:p>
    <w:p w14:paraId="768CCBB2" w14:textId="77777777" w:rsidR="00373616" w:rsidRPr="00373616" w:rsidRDefault="00373616" w:rsidP="00373616">
      <w:pPr>
        <w:bidi/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sz w:val="36"/>
          <w:szCs w:val="36"/>
          <w:rtl/>
          <w:lang w:bidi="he-IL"/>
        </w:rPr>
        <w:t> </w:t>
      </w:r>
    </w:p>
    <w:p w14:paraId="126F53F8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 xml:space="preserve">מטרו מוטור, מודיעה על התחלת המכירה של  דגמי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האנדורו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והטריאל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של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>.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 xml:space="preserve"> היא יצרן ספרדי המייצר אופנועי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אנדורו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וטריאל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משנת 1985, וזכה להצלחה בעולם כמו גם בשוק הישראלי.</w:t>
      </w:r>
    </w:p>
    <w:p w14:paraId="53F4FE93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78D7310E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 xml:space="preserve">לארץ יגיעו דגמי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האנדורו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הדו-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פעימתיים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החדשים של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</w:rPr>
        <w:t> </w:t>
      </w:r>
      <w:r w:rsidRPr="00373616">
        <w:rPr>
          <w:rFonts w:ascii="Arial" w:hAnsi="Arial" w:cs="Arial" w:hint="cs"/>
          <w:color w:val="000000"/>
          <w:rtl/>
          <w:lang w:bidi="he-IL"/>
        </w:rPr>
        <w:t>– משפחת ה-</w:t>
      </w:r>
      <w:r w:rsidRPr="00373616">
        <w:rPr>
          <w:rFonts w:ascii="Arial" w:hAnsi="Arial" w:cs="Arial"/>
          <w:color w:val="000000"/>
        </w:rPr>
        <w:t>EC Racing</w:t>
      </w:r>
      <w:r w:rsidRPr="00373616">
        <w:rPr>
          <w:rFonts w:ascii="Arial" w:hAnsi="Arial" w:cs="Arial"/>
          <w:color w:val="000000"/>
          <w:rtl/>
          <w:lang w:bidi="he-IL"/>
        </w:rPr>
        <w:t> וה-</w:t>
      </w:r>
      <w:r w:rsidRPr="00373616">
        <w:rPr>
          <w:rFonts w:ascii="Arial" w:hAnsi="Arial" w:cs="Arial"/>
          <w:color w:val="000000"/>
        </w:rPr>
        <w:t> Racing GP</w:t>
      </w:r>
      <w:r w:rsidRPr="00373616">
        <w:rPr>
          <w:rFonts w:ascii="Arial" w:hAnsi="Arial" w:cs="Arial"/>
          <w:color w:val="000000"/>
          <w:rtl/>
          <w:lang w:bidi="he-IL"/>
        </w:rPr>
        <w:t>, סדרת ה-</w:t>
      </w:r>
      <w:r w:rsidRPr="00373616">
        <w:rPr>
          <w:rFonts w:ascii="Arial" w:hAnsi="Arial" w:cs="Arial"/>
          <w:color w:val="000000"/>
        </w:rPr>
        <w:t>Factory </w:t>
      </w:r>
      <w:r w:rsidRPr="00373616">
        <w:rPr>
          <w:rFonts w:ascii="Arial" w:hAnsi="Arial" w:cs="Arial"/>
          <w:color w:val="000000"/>
          <w:rtl/>
          <w:lang w:bidi="he-IL"/>
        </w:rPr>
        <w:t> של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 xml:space="preserve">, ודגמי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הטריאל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המקצועיים – ה-</w:t>
      </w:r>
      <w:r w:rsidRPr="00373616">
        <w:rPr>
          <w:rFonts w:ascii="Arial" w:hAnsi="Arial" w:cs="Arial"/>
          <w:color w:val="000000"/>
        </w:rPr>
        <w:t>TXT Racing</w:t>
      </w:r>
      <w:r w:rsidRPr="00373616">
        <w:rPr>
          <w:rFonts w:ascii="Arial" w:hAnsi="Arial" w:cs="Arial"/>
          <w:color w:val="000000"/>
          <w:rtl/>
          <w:lang w:bidi="he-IL"/>
        </w:rPr>
        <w:t>. דגמי 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> כבר זמינים למכירה בישראל.</w:t>
      </w:r>
    </w:p>
    <w:p w14:paraId="7281D640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7A05524D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דגמי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> בישראל:</w:t>
      </w:r>
    </w:p>
    <w:p w14:paraId="39335A52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021CC97E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proofErr w:type="spellStart"/>
      <w:r w:rsidRPr="00373616">
        <w:rPr>
          <w:rFonts w:ascii="Arial" w:hAnsi="Arial" w:cs="Arial"/>
          <w:b/>
          <w:bCs/>
          <w:color w:val="000000"/>
        </w:rPr>
        <w:t>Enduro</w:t>
      </w:r>
      <w:proofErr w:type="spellEnd"/>
      <w:r w:rsidRPr="00373616">
        <w:rPr>
          <w:rFonts w:ascii="Arial" w:hAnsi="Arial" w:cs="Arial"/>
          <w:b/>
          <w:bCs/>
          <w:color w:val="000000"/>
        </w:rPr>
        <w:t xml:space="preserve"> EC 2T 250\300</w:t>
      </w:r>
    </w:p>
    <w:p w14:paraId="256AA81D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07C02301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האנדורו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הדו-פעימתי החדש של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>, ה-</w:t>
      </w:r>
      <w:r w:rsidRPr="00373616">
        <w:rPr>
          <w:rFonts w:ascii="Arial" w:hAnsi="Arial" w:cs="Arial"/>
          <w:color w:val="000000"/>
        </w:rPr>
        <w:t>EC</w:t>
      </w:r>
      <w:r w:rsidRPr="00373616">
        <w:rPr>
          <w:rFonts w:ascii="Arial" w:hAnsi="Arial" w:cs="Arial"/>
          <w:color w:val="000000"/>
          <w:rtl/>
          <w:lang w:bidi="he-IL"/>
        </w:rPr>
        <w:t>, מציג יכולות גבוהות במיוחד ושלל חלקים מהאיכות הגבוהה ביותר. השלדה, המנוע המתלים והגיאומטריה חדשים לחלוטין והתוצאה היא יחס הספק משקל מצוינים, קשיחות יוצאת דופן של השלדה, מתלי </w:t>
      </w:r>
      <w:r w:rsidRPr="00373616">
        <w:rPr>
          <w:rFonts w:ascii="Arial" w:hAnsi="Arial" w:cs="Arial"/>
          <w:color w:val="000000"/>
        </w:rPr>
        <w:t>KYB</w:t>
      </w:r>
      <w:r w:rsidRPr="00373616">
        <w:rPr>
          <w:rFonts w:ascii="Arial" w:hAnsi="Arial" w:cs="Arial"/>
          <w:color w:val="000000"/>
          <w:rtl/>
        </w:rPr>
        <w:t> </w:t>
      </w:r>
      <w:r w:rsidRPr="00373616">
        <w:rPr>
          <w:rFonts w:ascii="Arial" w:hAnsi="Arial" w:cs="Arial" w:hint="cs"/>
          <w:color w:val="000000"/>
          <w:rtl/>
          <w:lang w:bidi="he-IL"/>
        </w:rPr>
        <w:t>סופר יעילים הכוללים כיוונון שיכוך החזרה בשתי מהירויות למתלה האחורי, משתיק </w:t>
      </w:r>
      <w:r w:rsidRPr="00373616">
        <w:rPr>
          <w:rFonts w:ascii="Arial" w:hAnsi="Arial" w:cs="Arial"/>
          <w:color w:val="000000"/>
        </w:rPr>
        <w:t>FMF</w:t>
      </w:r>
      <w:r w:rsidRPr="00373616">
        <w:rPr>
          <w:rFonts w:ascii="Arial" w:hAnsi="Arial" w:cs="Arial"/>
          <w:color w:val="000000"/>
          <w:rtl/>
          <w:lang w:bidi="he-IL"/>
        </w:rPr>
        <w:t>, זווית צידוד רחבה ועוד. בנוסף, ה-</w:t>
      </w:r>
      <w:r w:rsidRPr="00373616">
        <w:rPr>
          <w:rFonts w:ascii="Arial" w:hAnsi="Arial" w:cs="Arial"/>
          <w:color w:val="000000"/>
        </w:rPr>
        <w:t>EC</w:t>
      </w:r>
      <w:r w:rsidRPr="00373616">
        <w:rPr>
          <w:rFonts w:ascii="Arial" w:hAnsi="Arial" w:cs="Arial"/>
          <w:color w:val="000000"/>
          <w:rtl/>
          <w:lang w:bidi="he-IL"/>
        </w:rPr>
        <w:t> מצויד במתנע חשמלי ומכני. </w:t>
      </w:r>
    </w:p>
    <w:p w14:paraId="710B85E6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621CACA8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b/>
          <w:bCs/>
          <w:color w:val="000000"/>
          <w:rtl/>
          <w:lang w:bidi="he-IL"/>
        </w:rPr>
        <w:t>מחיר השקה:</w:t>
      </w:r>
    </w:p>
    <w:p w14:paraId="01189CA6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proofErr w:type="spellStart"/>
      <w:r w:rsidRPr="00373616">
        <w:rPr>
          <w:rFonts w:ascii="Arial" w:hAnsi="Arial" w:cs="Arial"/>
          <w:color w:val="000000"/>
        </w:rPr>
        <w:t>Enduro</w:t>
      </w:r>
      <w:proofErr w:type="spellEnd"/>
      <w:r w:rsidRPr="00373616">
        <w:rPr>
          <w:rFonts w:ascii="Arial" w:hAnsi="Arial" w:cs="Arial"/>
          <w:color w:val="000000"/>
        </w:rPr>
        <w:t xml:space="preserve"> EC 250</w:t>
      </w:r>
      <w:r w:rsidRPr="00373616">
        <w:rPr>
          <w:rFonts w:ascii="Arial" w:hAnsi="Arial" w:cs="Arial"/>
          <w:color w:val="000000"/>
          <w:rtl/>
          <w:lang w:bidi="he-IL"/>
        </w:rPr>
        <w:t>: 44,985 ₪ </w:t>
      </w:r>
    </w:p>
    <w:p w14:paraId="283E4A32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proofErr w:type="spellStart"/>
      <w:r w:rsidRPr="00373616">
        <w:rPr>
          <w:rFonts w:ascii="Arial" w:hAnsi="Arial" w:cs="Arial"/>
          <w:color w:val="000000"/>
        </w:rPr>
        <w:t>Enduro</w:t>
      </w:r>
      <w:proofErr w:type="spellEnd"/>
      <w:r w:rsidRPr="00373616">
        <w:rPr>
          <w:rFonts w:ascii="Arial" w:hAnsi="Arial" w:cs="Arial"/>
          <w:color w:val="000000"/>
        </w:rPr>
        <w:t xml:space="preserve"> EC 300</w:t>
      </w:r>
      <w:r w:rsidRPr="00373616">
        <w:rPr>
          <w:rFonts w:ascii="Arial" w:hAnsi="Arial" w:cs="Arial"/>
          <w:color w:val="000000"/>
          <w:rtl/>
          <w:lang w:bidi="he-IL"/>
        </w:rPr>
        <w:t>: 50,985 ₪ </w:t>
      </w:r>
    </w:p>
    <w:p w14:paraId="78B13B5A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423ED335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7F3982E0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proofErr w:type="spellStart"/>
      <w:r w:rsidRPr="00373616">
        <w:rPr>
          <w:rFonts w:ascii="Arial" w:hAnsi="Arial" w:cs="Arial"/>
          <w:b/>
          <w:bCs/>
          <w:color w:val="000000"/>
        </w:rPr>
        <w:t>Enduro</w:t>
      </w:r>
      <w:proofErr w:type="spellEnd"/>
      <w:r w:rsidRPr="00373616">
        <w:rPr>
          <w:rFonts w:ascii="Arial" w:hAnsi="Arial" w:cs="Arial"/>
          <w:b/>
          <w:bCs/>
          <w:color w:val="000000"/>
        </w:rPr>
        <w:t xml:space="preserve"> Racing GP 250\300</w:t>
      </w:r>
    </w:p>
    <w:p w14:paraId="5C5EB76C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38AF8160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גרסת ה-</w:t>
      </w:r>
      <w:r w:rsidRPr="00373616">
        <w:rPr>
          <w:rFonts w:ascii="Arial" w:hAnsi="Arial" w:cs="Arial"/>
          <w:color w:val="000000"/>
        </w:rPr>
        <w:t>FACTORY</w:t>
      </w:r>
      <w:r w:rsidRPr="00373616">
        <w:rPr>
          <w:rFonts w:ascii="Arial" w:hAnsi="Arial" w:cs="Arial"/>
          <w:color w:val="000000"/>
          <w:rtl/>
          <w:lang w:bidi="he-IL"/>
        </w:rPr>
        <w:t> החדשה של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>, ה-</w:t>
      </w:r>
      <w:proofErr w:type="spellStart"/>
      <w:r w:rsidRPr="00373616">
        <w:rPr>
          <w:rFonts w:ascii="Arial" w:hAnsi="Arial" w:cs="Arial"/>
          <w:color w:val="000000"/>
        </w:rPr>
        <w:t>Enduro</w:t>
      </w:r>
      <w:proofErr w:type="spellEnd"/>
      <w:r w:rsidRPr="00373616">
        <w:rPr>
          <w:rFonts w:ascii="Arial" w:hAnsi="Arial" w:cs="Arial"/>
          <w:color w:val="000000"/>
        </w:rPr>
        <w:t xml:space="preserve"> GP</w:t>
      </w:r>
      <w:r w:rsidRPr="00373616">
        <w:rPr>
          <w:rFonts w:ascii="Arial" w:hAnsi="Arial" w:cs="Arial"/>
          <w:color w:val="000000"/>
          <w:rtl/>
          <w:lang w:bidi="he-IL"/>
        </w:rPr>
        <w:t>, מציגה את היכולות התחרותיות ביותר בליין של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 xml:space="preserve">. רשימת המרכיבים האקזוטיים ארוכה, וכוללת בין השאר את </w:t>
      </w:r>
      <w:r w:rsidRPr="00373616">
        <w:rPr>
          <w:rFonts w:ascii="Arial" w:hAnsi="Arial" w:cs="Arial"/>
          <w:color w:val="000000"/>
          <w:rtl/>
          <w:lang w:bidi="he-IL"/>
        </w:rPr>
        <w:lastRenderedPageBreak/>
        <w:t>מתלי </w:t>
      </w:r>
      <w:r w:rsidRPr="00373616">
        <w:rPr>
          <w:rFonts w:ascii="Arial" w:hAnsi="Arial" w:cs="Arial"/>
          <w:color w:val="000000"/>
        </w:rPr>
        <w:t>FACTORY KYB</w:t>
      </w:r>
      <w:r w:rsidRPr="00373616">
        <w:rPr>
          <w:rFonts w:ascii="Arial" w:hAnsi="Arial" w:cs="Arial"/>
          <w:color w:val="000000"/>
          <w:rtl/>
          <w:lang w:bidi="he-IL"/>
        </w:rPr>
        <w:t xml:space="preserve">, כידון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רנת'ל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> </w:t>
      </w:r>
      <w:r w:rsidRPr="00373616">
        <w:rPr>
          <w:rFonts w:ascii="Arial" w:hAnsi="Arial" w:cs="Arial"/>
          <w:color w:val="000000"/>
        </w:rPr>
        <w:t>997</w:t>
      </w:r>
      <w:r w:rsidRPr="00373616">
        <w:rPr>
          <w:rFonts w:ascii="Arial" w:hAnsi="Arial" w:cs="Arial"/>
          <w:color w:val="000000"/>
          <w:rtl/>
          <w:lang w:bidi="he-IL"/>
        </w:rPr>
        <w:t> עם הדפנות הכפולות, מכסה מצמד </w:t>
      </w:r>
      <w:proofErr w:type="spellStart"/>
      <w:r w:rsidRPr="00373616">
        <w:rPr>
          <w:rFonts w:ascii="Arial" w:hAnsi="Arial" w:cs="Arial"/>
          <w:color w:val="000000"/>
        </w:rPr>
        <w:t>Rekluse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> משאבת מצמד תוצרת </w:t>
      </w:r>
      <w:proofErr w:type="spellStart"/>
      <w:r w:rsidRPr="00373616">
        <w:rPr>
          <w:rFonts w:ascii="Arial" w:hAnsi="Arial" w:cs="Arial"/>
          <w:color w:val="000000"/>
        </w:rPr>
        <w:t>Magura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>, משולשי </w:t>
      </w:r>
      <w:r w:rsidRPr="00373616">
        <w:rPr>
          <w:rFonts w:ascii="Arial" w:hAnsi="Arial" w:cs="Arial"/>
          <w:color w:val="000000"/>
        </w:rPr>
        <w:t>X-Trig</w:t>
      </w:r>
      <w:r w:rsidRPr="00373616">
        <w:rPr>
          <w:rFonts w:ascii="Arial" w:hAnsi="Arial" w:cs="Arial"/>
          <w:color w:val="000000"/>
          <w:rtl/>
          <w:lang w:bidi="he-IL"/>
        </w:rPr>
        <w:t>, מערכת פליטה מלאה של </w:t>
      </w:r>
      <w:r w:rsidRPr="00373616">
        <w:rPr>
          <w:rFonts w:ascii="Arial" w:hAnsi="Arial" w:cs="Arial"/>
          <w:color w:val="000000"/>
        </w:rPr>
        <w:t>FMF</w:t>
      </w:r>
      <w:r w:rsidRPr="00373616">
        <w:rPr>
          <w:rFonts w:ascii="Arial" w:hAnsi="Arial" w:cs="Arial"/>
          <w:color w:val="000000"/>
          <w:rtl/>
          <w:lang w:bidi="he-IL"/>
        </w:rPr>
        <w:t> וכמובן צביעת ה-</w:t>
      </w:r>
      <w:r w:rsidRPr="00373616">
        <w:rPr>
          <w:rFonts w:ascii="Arial" w:hAnsi="Arial" w:cs="Arial"/>
          <w:color w:val="000000"/>
        </w:rPr>
        <w:t>GP</w:t>
      </w:r>
      <w:r w:rsidRPr="00373616">
        <w:rPr>
          <w:rFonts w:ascii="Arial" w:hAnsi="Arial" w:cs="Arial"/>
          <w:color w:val="000000"/>
          <w:rtl/>
          <w:lang w:bidi="he-IL"/>
        </w:rPr>
        <w:t> המיוחדת באדום\שחור.</w:t>
      </w:r>
    </w:p>
    <w:p w14:paraId="4003233B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536B62BA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b/>
          <w:bCs/>
          <w:color w:val="000000"/>
          <w:rtl/>
          <w:lang w:bidi="he-IL"/>
        </w:rPr>
        <w:t>מחיר השקה:</w:t>
      </w:r>
    </w:p>
    <w:p w14:paraId="59B760AC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</w:rPr>
        <w:t>Racing GP 250</w:t>
      </w:r>
      <w:r w:rsidRPr="00373616">
        <w:rPr>
          <w:rFonts w:ascii="Arial" w:hAnsi="Arial" w:cs="Arial"/>
          <w:color w:val="000000"/>
          <w:rtl/>
          <w:lang w:bidi="he-IL"/>
        </w:rPr>
        <w:t>: 54,985 ₪ </w:t>
      </w:r>
    </w:p>
    <w:p w14:paraId="6B047DEC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</w:rPr>
        <w:t>Racing GP 300</w:t>
      </w:r>
      <w:r w:rsidRPr="00373616">
        <w:rPr>
          <w:rFonts w:ascii="Arial" w:hAnsi="Arial" w:cs="Arial"/>
          <w:color w:val="000000"/>
          <w:rtl/>
          <w:lang w:bidi="he-IL"/>
        </w:rPr>
        <w:t>: 54,985 ₪ </w:t>
      </w:r>
    </w:p>
    <w:p w14:paraId="265FC5F7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433A58B1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30694E7A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b/>
          <w:bCs/>
          <w:color w:val="000000"/>
        </w:rPr>
        <w:t>TXT Racing 2T 125\250\300</w:t>
      </w:r>
    </w:p>
    <w:p w14:paraId="52F45F6F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b/>
          <w:bCs/>
          <w:color w:val="000000"/>
        </w:rPr>
        <w:t> </w:t>
      </w:r>
    </w:p>
    <w:p w14:paraId="03FDF93F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</w:rPr>
        <w:t> </w:t>
      </w:r>
    </w:p>
    <w:p w14:paraId="414FAA26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ה-</w:t>
      </w:r>
      <w:r w:rsidRPr="00373616">
        <w:rPr>
          <w:rFonts w:ascii="Arial" w:hAnsi="Arial" w:cs="Arial"/>
          <w:color w:val="000000"/>
        </w:rPr>
        <w:t>TXT Racing</w:t>
      </w:r>
      <w:r w:rsidRPr="00373616">
        <w:rPr>
          <w:rFonts w:ascii="Arial" w:hAnsi="Arial" w:cs="Arial"/>
          <w:color w:val="000000"/>
          <w:rtl/>
          <w:lang w:bidi="he-IL"/>
        </w:rPr>
        <w:t> של </w:t>
      </w:r>
      <w:r w:rsidRPr="00373616">
        <w:rPr>
          <w:rFonts w:ascii="Arial" w:hAnsi="Arial" w:cs="Arial"/>
          <w:color w:val="000000"/>
        </w:rPr>
        <w:t>GASGAS</w:t>
      </w:r>
      <w:r w:rsidRPr="00373616">
        <w:rPr>
          <w:rFonts w:ascii="Arial" w:hAnsi="Arial" w:cs="Arial"/>
          <w:color w:val="000000"/>
          <w:rtl/>
          <w:lang w:bidi="he-IL"/>
        </w:rPr>
        <w:t xml:space="preserve"> נחשב אופנוע </w:t>
      </w:r>
      <w:proofErr w:type="spellStart"/>
      <w:r w:rsidRPr="00373616">
        <w:rPr>
          <w:rFonts w:ascii="Arial" w:hAnsi="Arial" w:cs="Arial"/>
          <w:color w:val="000000"/>
          <w:rtl/>
          <w:lang w:bidi="he-IL"/>
        </w:rPr>
        <w:t>הטריאל</w:t>
      </w:r>
      <w:proofErr w:type="spellEnd"/>
      <w:r w:rsidRPr="00373616">
        <w:rPr>
          <w:rFonts w:ascii="Arial" w:hAnsi="Arial" w:cs="Arial"/>
          <w:color w:val="000000"/>
          <w:rtl/>
          <w:lang w:bidi="he-IL"/>
        </w:rPr>
        <w:t xml:space="preserve"> המקצועי המוביל בעולם. דגמי ה-</w:t>
      </w:r>
      <w:r w:rsidRPr="00373616">
        <w:rPr>
          <w:rFonts w:ascii="Arial" w:hAnsi="Arial" w:cs="Arial"/>
          <w:color w:val="000000"/>
        </w:rPr>
        <w:t>TXT</w:t>
      </w:r>
      <w:r w:rsidRPr="00373616">
        <w:rPr>
          <w:rFonts w:ascii="Arial" w:hAnsi="Arial" w:cs="Arial"/>
          <w:color w:val="000000"/>
          <w:rtl/>
          <w:lang w:bidi="he-IL"/>
        </w:rPr>
        <w:t> מציעים שילוב מושלם איזון, אחיזה ושליטה, תודות לשילוב בין המרכיבים האיכותיים השונים.</w:t>
      </w:r>
    </w:p>
    <w:p w14:paraId="283F397D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1C8D4768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72F90FD5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b/>
          <w:bCs/>
          <w:color w:val="000000"/>
          <w:rtl/>
          <w:lang w:bidi="he-IL"/>
        </w:rPr>
        <w:t>מחיר השקה:</w:t>
      </w:r>
    </w:p>
    <w:p w14:paraId="57E16147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</w:rPr>
        <w:t>TXT 125</w:t>
      </w:r>
      <w:r w:rsidRPr="00373616">
        <w:rPr>
          <w:rFonts w:ascii="Arial" w:hAnsi="Arial" w:cs="Arial"/>
          <w:color w:val="000000"/>
          <w:rtl/>
          <w:lang w:bidi="he-IL"/>
        </w:rPr>
        <w:t>: 29,985 ₪ </w:t>
      </w:r>
    </w:p>
    <w:p w14:paraId="7C5DC737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</w:rPr>
        <w:t>TXT 250</w:t>
      </w:r>
      <w:r w:rsidRPr="00373616">
        <w:rPr>
          <w:rFonts w:ascii="Arial" w:hAnsi="Arial" w:cs="Arial"/>
          <w:color w:val="000000"/>
          <w:rtl/>
          <w:lang w:bidi="he-IL"/>
        </w:rPr>
        <w:t>: 33,985 ₪ </w:t>
      </w:r>
    </w:p>
    <w:p w14:paraId="34B094CC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</w:rPr>
        <w:t>TXT 300</w:t>
      </w:r>
      <w:r w:rsidRPr="00373616">
        <w:rPr>
          <w:rFonts w:ascii="Arial" w:hAnsi="Arial" w:cs="Arial"/>
          <w:color w:val="000000"/>
          <w:rtl/>
          <w:lang w:bidi="he-IL"/>
        </w:rPr>
        <w:t>: 34,985 ₪</w:t>
      </w:r>
    </w:p>
    <w:p w14:paraId="75492DD9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1370D293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 </w:t>
      </w:r>
    </w:p>
    <w:p w14:paraId="6A4B04E0" w14:textId="77777777" w:rsidR="00373616" w:rsidRPr="00373616" w:rsidRDefault="00373616" w:rsidP="00373616">
      <w:pPr>
        <w:bidi/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rtl/>
        </w:rPr>
      </w:pPr>
      <w:r w:rsidRPr="00373616">
        <w:rPr>
          <w:rFonts w:ascii="Arial" w:hAnsi="Arial" w:cs="Arial"/>
          <w:color w:val="000000"/>
          <w:rtl/>
          <w:lang w:bidi="he-IL"/>
        </w:rPr>
        <w:t>*המחירים כוללים מע"מ ואינם כוללים אגרות והוצאות רישוי.</w:t>
      </w:r>
    </w:p>
    <w:p w14:paraId="5B06FD69" w14:textId="77777777" w:rsidR="00373616" w:rsidRPr="00373616" w:rsidRDefault="00373616" w:rsidP="00373616">
      <w:pPr>
        <w:rPr>
          <w:rFonts w:ascii="Times New Roman" w:eastAsia="Times New Roman" w:hAnsi="Times New Roman" w:cs="Times New Roman"/>
          <w:rtl/>
        </w:rPr>
      </w:pPr>
    </w:p>
    <w:p w14:paraId="36347E89" w14:textId="77777777" w:rsidR="00E3784B" w:rsidRDefault="00373616">
      <w:bookmarkStart w:id="0" w:name="_GoBack"/>
      <w:bookmarkEnd w:id="0"/>
    </w:p>
    <w:sectPr w:rsidR="00E3784B" w:rsidSect="00BE68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6"/>
    <w:rsid w:val="00373616"/>
    <w:rsid w:val="00BE6889"/>
    <w:rsid w:val="00D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1A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3736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Macintosh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Kahana</dc:creator>
  <cp:keywords/>
  <dc:description/>
  <cp:lastModifiedBy>Lior Kahana</cp:lastModifiedBy>
  <cp:revision>1</cp:revision>
  <dcterms:created xsi:type="dcterms:W3CDTF">2017-12-19T17:33:00Z</dcterms:created>
  <dcterms:modified xsi:type="dcterms:W3CDTF">2017-12-19T17:33:00Z</dcterms:modified>
</cp:coreProperties>
</file>