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E81" w:rsidRPr="00AF007E" w:rsidRDefault="00965E81" w:rsidP="00E710C8">
      <w:pPr>
        <w:spacing w:after="0" w:line="360" w:lineRule="auto"/>
        <w:ind w:left="84"/>
        <w:jc w:val="center"/>
        <w:rPr>
          <w:b/>
          <w:bCs/>
          <w:i/>
          <w:iCs/>
          <w:color w:val="4F81BD"/>
          <w:rtl/>
          <w:lang w:val="en-ZW"/>
        </w:rPr>
      </w:pPr>
      <w:bookmarkStart w:id="0" w:name="_GoBack"/>
      <w:bookmarkEnd w:id="0"/>
      <w:r w:rsidRPr="00AF007E">
        <w:rPr>
          <w:rFonts w:hint="cs"/>
          <w:b/>
          <w:bCs/>
          <w:i/>
          <w:iCs/>
          <w:color w:val="4F81BD"/>
          <w:rtl/>
          <w:lang w:val="en-ZW"/>
        </w:rPr>
        <w:t>---הודעה לעיתונות---</w:t>
      </w:r>
    </w:p>
    <w:p w:rsidR="00965E81" w:rsidRPr="00AF007E" w:rsidRDefault="00001ED7" w:rsidP="008C13FA">
      <w:pPr>
        <w:spacing w:after="0" w:line="360" w:lineRule="auto"/>
        <w:ind w:left="84"/>
        <w:jc w:val="center"/>
        <w:rPr>
          <w:b/>
          <w:bCs/>
          <w:i/>
          <w:iCs/>
          <w:rtl/>
        </w:rPr>
      </w:pPr>
      <w:r>
        <w:rPr>
          <w:rFonts w:hint="cs"/>
          <w:b/>
          <w:bCs/>
          <w:i/>
          <w:iCs/>
          <w:rtl/>
          <w:lang w:val="en-ZW"/>
        </w:rPr>
        <w:t>עונת המירוצים בשיאה:</w:t>
      </w:r>
    </w:p>
    <w:p w:rsidR="00001ED7" w:rsidRDefault="00001ED7" w:rsidP="00E93D54">
      <w:pPr>
        <w:spacing w:after="0" w:line="276" w:lineRule="auto"/>
        <w:ind w:left="84"/>
        <w:jc w:val="center"/>
        <w:rPr>
          <w:b/>
          <w:bCs/>
          <w:i/>
          <w:iCs/>
          <w:sz w:val="26"/>
          <w:szCs w:val="26"/>
          <w:rtl/>
        </w:rPr>
      </w:pPr>
      <w:r>
        <w:rPr>
          <w:rFonts w:hint="cs"/>
          <w:b/>
          <w:bCs/>
          <w:i/>
          <w:iCs/>
          <w:sz w:val="26"/>
          <w:szCs w:val="26"/>
          <w:rtl/>
        </w:rPr>
        <w:t>בסוכות:</w:t>
      </w:r>
      <w:r w:rsidR="00383E49">
        <w:rPr>
          <w:rFonts w:hint="cs"/>
          <w:b/>
          <w:bCs/>
          <w:i/>
          <w:iCs/>
          <w:sz w:val="26"/>
          <w:szCs w:val="26"/>
          <w:rtl/>
        </w:rPr>
        <w:t xml:space="preserve"> </w:t>
      </w:r>
      <w:r w:rsidR="00F253C6">
        <w:rPr>
          <w:rFonts w:hint="cs"/>
          <w:b/>
          <w:bCs/>
          <w:i/>
          <w:iCs/>
          <w:sz w:val="26"/>
          <w:szCs w:val="26"/>
          <w:rtl/>
        </w:rPr>
        <w:t xml:space="preserve">מרוצים </w:t>
      </w:r>
      <w:r w:rsidR="00383E49">
        <w:rPr>
          <w:rFonts w:hint="cs"/>
          <w:b/>
          <w:bCs/>
          <w:i/>
          <w:iCs/>
          <w:sz w:val="26"/>
          <w:szCs w:val="26"/>
          <w:rtl/>
        </w:rPr>
        <w:t xml:space="preserve">סבבים </w:t>
      </w:r>
      <w:r>
        <w:rPr>
          <w:rFonts w:hint="cs"/>
          <w:b/>
          <w:bCs/>
          <w:i/>
          <w:iCs/>
          <w:sz w:val="26"/>
          <w:szCs w:val="26"/>
          <w:rtl/>
        </w:rPr>
        <w:t>תשיעי ועשירי</w:t>
      </w:r>
      <w:r w:rsidR="00383E49">
        <w:rPr>
          <w:rFonts w:hint="cs"/>
          <w:b/>
          <w:bCs/>
          <w:i/>
          <w:iCs/>
          <w:sz w:val="26"/>
          <w:szCs w:val="26"/>
          <w:rtl/>
        </w:rPr>
        <w:t xml:space="preserve"> באליפות ישראל </w:t>
      </w:r>
      <w:r w:rsidR="00F253C6">
        <w:rPr>
          <w:rFonts w:hint="cs"/>
          <w:b/>
          <w:bCs/>
          <w:i/>
          <w:iCs/>
          <w:sz w:val="26"/>
          <w:szCs w:val="26"/>
          <w:rtl/>
        </w:rPr>
        <w:t>ב</w:t>
      </w:r>
      <w:r w:rsidR="00383E49">
        <w:rPr>
          <w:rFonts w:hint="cs"/>
          <w:b/>
          <w:bCs/>
          <w:i/>
          <w:iCs/>
          <w:sz w:val="26"/>
          <w:szCs w:val="26"/>
          <w:rtl/>
        </w:rPr>
        <w:t>סופרבייק</w:t>
      </w:r>
      <w:r w:rsidR="00E93D54">
        <w:rPr>
          <w:rFonts w:hint="cs"/>
          <w:b/>
          <w:bCs/>
          <w:i/>
          <w:iCs/>
          <w:sz w:val="26"/>
          <w:szCs w:val="26"/>
          <w:rtl/>
        </w:rPr>
        <w:t xml:space="preserve"> וסבב שלישי </w:t>
      </w:r>
      <w:r w:rsidR="00F253C6">
        <w:rPr>
          <w:rFonts w:hint="cs"/>
          <w:b/>
          <w:bCs/>
          <w:i/>
          <w:iCs/>
          <w:sz w:val="26"/>
          <w:szCs w:val="26"/>
          <w:rtl/>
        </w:rPr>
        <w:t>ב</w:t>
      </w:r>
      <w:r>
        <w:rPr>
          <w:rFonts w:hint="cs"/>
          <w:b/>
          <w:bCs/>
          <w:i/>
          <w:iCs/>
          <w:sz w:val="26"/>
          <w:szCs w:val="26"/>
          <w:rtl/>
        </w:rPr>
        <w:t xml:space="preserve">סופרמוטו </w:t>
      </w:r>
    </w:p>
    <w:p w:rsidR="007E69E0" w:rsidRPr="00D930B0" w:rsidRDefault="00001ED7" w:rsidP="00001ED7">
      <w:pPr>
        <w:spacing w:after="0" w:line="276" w:lineRule="auto"/>
        <w:ind w:left="84"/>
        <w:jc w:val="center"/>
        <w:rPr>
          <w:b/>
          <w:bCs/>
          <w:sz w:val="26"/>
          <w:szCs w:val="26"/>
          <w:rtl/>
          <w:lang w:val="en-GB"/>
        </w:rPr>
      </w:pPr>
      <w:r>
        <w:rPr>
          <w:rFonts w:hint="cs"/>
          <w:b/>
          <w:bCs/>
          <w:i/>
          <w:iCs/>
          <w:sz w:val="26"/>
          <w:szCs w:val="26"/>
          <w:rtl/>
        </w:rPr>
        <w:t>במסגרת פסטיבל מוטורוק לכל המשפחה!</w:t>
      </w:r>
    </w:p>
    <w:p w:rsidR="00F2462C" w:rsidRDefault="00F2462C" w:rsidP="00900635">
      <w:pPr>
        <w:pStyle w:val="OnePR"/>
        <w:numPr>
          <w:ilvl w:val="0"/>
          <w:numId w:val="5"/>
        </w:numPr>
        <w:spacing w:line="360" w:lineRule="auto"/>
      </w:pPr>
      <w:r>
        <w:rPr>
          <w:rFonts w:hint="cs"/>
          <w:rtl/>
        </w:rPr>
        <w:t>ההתאחדות לספורט מוטורי בישראל בתמיכת משר</w:t>
      </w:r>
      <w:r w:rsidR="00383E49">
        <w:rPr>
          <w:rFonts w:hint="cs"/>
          <w:rtl/>
        </w:rPr>
        <w:t xml:space="preserve">ד התרבות והספורט תקיים </w:t>
      </w:r>
      <w:r w:rsidR="00001ED7">
        <w:rPr>
          <w:rFonts w:hint="cs"/>
          <w:rtl/>
        </w:rPr>
        <w:t>בחופשת סוכות את הסבבים</w:t>
      </w:r>
      <w:r w:rsidR="00EB7821">
        <w:rPr>
          <w:rFonts w:hint="cs"/>
          <w:rtl/>
        </w:rPr>
        <w:t xml:space="preserve"> התשיעי והעשירי</w:t>
      </w:r>
      <w:r w:rsidR="00001ED7">
        <w:rPr>
          <w:rFonts w:hint="cs"/>
          <w:rtl/>
        </w:rPr>
        <w:t xml:space="preserve"> </w:t>
      </w:r>
      <w:r w:rsidR="001941E8">
        <w:rPr>
          <w:rFonts w:hint="cs"/>
          <w:rtl/>
        </w:rPr>
        <w:t xml:space="preserve">באליפות </w:t>
      </w:r>
      <w:r>
        <w:rPr>
          <w:rFonts w:hint="cs"/>
          <w:rtl/>
        </w:rPr>
        <w:t xml:space="preserve">ישראל 2017 </w:t>
      </w:r>
      <w:r w:rsidR="00383E49">
        <w:rPr>
          <w:rFonts w:hint="cs"/>
          <w:rtl/>
        </w:rPr>
        <w:t xml:space="preserve">למירוצי סופרבייק </w:t>
      </w:r>
      <w:r w:rsidR="00001ED7">
        <w:rPr>
          <w:rFonts w:hint="cs"/>
          <w:rtl/>
        </w:rPr>
        <w:t>ו</w:t>
      </w:r>
      <w:r w:rsidR="00EB7821">
        <w:rPr>
          <w:rFonts w:hint="cs"/>
          <w:rtl/>
        </w:rPr>
        <w:t xml:space="preserve">את הסבב השלישי למירוצי </w:t>
      </w:r>
      <w:r w:rsidR="00001ED7">
        <w:rPr>
          <w:rFonts w:hint="cs"/>
          <w:rtl/>
        </w:rPr>
        <w:t>סופרמוטו</w:t>
      </w:r>
    </w:p>
    <w:p w:rsidR="00383E49" w:rsidRDefault="00001ED7" w:rsidP="00E93D54">
      <w:pPr>
        <w:pStyle w:val="OnePR"/>
        <w:numPr>
          <w:ilvl w:val="0"/>
          <w:numId w:val="5"/>
        </w:numPr>
        <w:spacing w:line="360" w:lineRule="auto"/>
      </w:pPr>
      <w:r>
        <w:rPr>
          <w:rFonts w:hint="cs"/>
          <w:rtl/>
        </w:rPr>
        <w:t>המירוץ יתקיים במסלול בפצאל כחלק מפסטיבל מוטורוק</w:t>
      </w:r>
      <w:r w:rsidR="00AA45F2">
        <w:rPr>
          <w:rFonts w:hint="cs"/>
          <w:rtl/>
        </w:rPr>
        <w:t xml:space="preserve"> שיכלול גם הופעה חיה של להקת "איפה הילד" ומגוון מתחמי</w:t>
      </w:r>
      <w:r w:rsidR="00900635">
        <w:rPr>
          <w:rFonts w:hint="cs"/>
          <w:rtl/>
        </w:rPr>
        <w:t xml:space="preserve"> פעילות מוטורי</w:t>
      </w:r>
      <w:r w:rsidR="00F253C6">
        <w:rPr>
          <w:rFonts w:hint="cs"/>
          <w:rtl/>
        </w:rPr>
        <w:t xml:space="preserve">ת, פעילות ילדים </w:t>
      </w:r>
      <w:r w:rsidR="00E93D54">
        <w:rPr>
          <w:rFonts w:hint="cs"/>
          <w:rtl/>
        </w:rPr>
        <w:t>ודוכני באזר לכל המשפחה</w:t>
      </w:r>
    </w:p>
    <w:p w:rsidR="00F2462C" w:rsidRDefault="00F2462C" w:rsidP="00001ED7">
      <w:pPr>
        <w:pStyle w:val="OnePR"/>
        <w:numPr>
          <w:ilvl w:val="0"/>
          <w:numId w:val="5"/>
        </w:numPr>
        <w:spacing w:line="360" w:lineRule="auto"/>
      </w:pPr>
      <w:r w:rsidRPr="00D60625">
        <w:rPr>
          <w:rFonts w:hint="cs"/>
          <w:rtl/>
        </w:rPr>
        <w:t xml:space="preserve">המירוץ יתקיים ביום </w:t>
      </w:r>
      <w:r w:rsidR="00001ED7">
        <w:rPr>
          <w:rFonts w:hint="cs"/>
          <w:rtl/>
        </w:rPr>
        <w:t>שלישי</w:t>
      </w:r>
      <w:r w:rsidRPr="00D60625">
        <w:rPr>
          <w:rFonts w:hint="cs"/>
          <w:rtl/>
        </w:rPr>
        <w:t>, ה-</w:t>
      </w:r>
      <w:r w:rsidR="00001ED7">
        <w:rPr>
          <w:rFonts w:hint="cs"/>
          <w:rtl/>
        </w:rPr>
        <w:t>10.10</w:t>
      </w:r>
      <w:r w:rsidRPr="00D60625">
        <w:rPr>
          <w:rFonts w:hint="cs"/>
          <w:rtl/>
        </w:rPr>
        <w:t xml:space="preserve">.17 </w:t>
      </w:r>
      <w:r w:rsidR="008C13FA">
        <w:rPr>
          <w:rFonts w:hint="cs"/>
          <w:rtl/>
        </w:rPr>
        <w:t>ב</w:t>
      </w:r>
      <w:r w:rsidR="00383E49">
        <w:rPr>
          <w:rFonts w:hint="cs"/>
          <w:rtl/>
        </w:rPr>
        <w:t xml:space="preserve">מסלול </w:t>
      </w:r>
      <w:r w:rsidR="00001ED7">
        <w:rPr>
          <w:rFonts w:hint="cs"/>
          <w:rtl/>
        </w:rPr>
        <w:t>פצאל</w:t>
      </w:r>
      <w:r w:rsidRPr="00D60625">
        <w:rPr>
          <w:rFonts w:hint="cs"/>
          <w:rtl/>
        </w:rPr>
        <w:t xml:space="preserve">. </w:t>
      </w:r>
      <w:r w:rsidRPr="00383E49">
        <w:rPr>
          <w:rFonts w:asciiTheme="minorBidi" w:hAnsiTheme="minorBidi" w:cstheme="minorBidi"/>
          <w:color w:val="5B9BD5" w:themeColor="accent1"/>
          <w:rtl/>
        </w:rPr>
        <w:t>ה</w:t>
      </w:r>
      <w:r w:rsidR="00186817" w:rsidRPr="00383E49">
        <w:rPr>
          <w:rFonts w:asciiTheme="minorBidi" w:hAnsiTheme="minorBidi" w:cstheme="minorBidi" w:hint="cs"/>
          <w:color w:val="5B9BD5" w:themeColor="accent1"/>
          <w:rtl/>
        </w:rPr>
        <w:t>ה</w:t>
      </w:r>
      <w:r w:rsidRPr="00383E49">
        <w:rPr>
          <w:rFonts w:asciiTheme="minorBidi" w:hAnsiTheme="minorBidi" w:cstheme="minorBidi"/>
          <w:color w:val="5B9BD5" w:themeColor="accent1"/>
          <w:rtl/>
        </w:rPr>
        <w:t>רשמה תתאפשר בלינק הבא:</w:t>
      </w:r>
      <w:r w:rsidRPr="00383E49">
        <w:rPr>
          <w:rFonts w:asciiTheme="minorBidi" w:hAnsiTheme="minorBidi" w:cstheme="minorBidi" w:hint="cs"/>
          <w:color w:val="5B9BD5" w:themeColor="accent1"/>
          <w:rtl/>
        </w:rPr>
        <w:t xml:space="preserve"> </w:t>
      </w:r>
      <w:hyperlink r:id="rId8" w:anchor="he?eg=KJgOFVgX2z&amp;sid=17654" w:history="1">
        <w:r w:rsidR="00001ED7" w:rsidRPr="00100A6E">
          <w:rPr>
            <w:rStyle w:val="Hyperlink"/>
          </w:rPr>
          <w:t>https://order.ticks.co.il/#he?eg=KJgOFVgX2z&amp;sid=17654</w:t>
        </w:r>
      </w:hyperlink>
      <w:r w:rsidR="00001ED7">
        <w:rPr>
          <w:rFonts w:hint="cs"/>
          <w:rtl/>
        </w:rPr>
        <w:t xml:space="preserve"> </w:t>
      </w:r>
    </w:p>
    <w:p w:rsidR="00932020" w:rsidRPr="00186817" w:rsidRDefault="00932020" w:rsidP="00E710C8">
      <w:pPr>
        <w:spacing w:after="0" w:line="240" w:lineRule="auto"/>
        <w:ind w:left="84"/>
        <w:rPr>
          <w:b/>
          <w:bCs/>
          <w:color w:val="000000"/>
          <w:rtl/>
        </w:rPr>
      </w:pPr>
    </w:p>
    <w:p w:rsidR="00965E81" w:rsidRPr="00965E81" w:rsidRDefault="00965E81" w:rsidP="00E710C8">
      <w:pPr>
        <w:spacing w:line="360" w:lineRule="auto"/>
        <w:ind w:left="84"/>
        <w:rPr>
          <w:b/>
          <w:bCs/>
          <w:color w:val="4F81BD"/>
          <w:rtl/>
          <w:lang w:val="en-ZW"/>
        </w:rPr>
      </w:pPr>
      <w:r w:rsidRPr="00AF007E">
        <w:rPr>
          <w:rFonts w:hint="cs"/>
          <w:b/>
          <w:bCs/>
          <w:color w:val="000000"/>
          <w:rtl/>
        </w:rPr>
        <w:t xml:space="preserve">תל אביב, </w:t>
      </w:r>
      <w:r w:rsidRPr="00AF007E">
        <w:rPr>
          <w:rFonts w:hint="cs"/>
          <w:b/>
          <w:bCs/>
          <w:color w:val="000000"/>
          <w:rtl/>
        </w:rPr>
        <w:fldChar w:fldCharType="begin"/>
      </w:r>
      <w:r w:rsidRPr="00AF007E">
        <w:rPr>
          <w:rFonts w:hint="cs"/>
          <w:b/>
          <w:bCs/>
          <w:color w:val="000000"/>
          <w:rtl/>
        </w:rPr>
        <w:instrText xml:space="preserve"> </w:instrText>
      </w:r>
      <w:r w:rsidRPr="00AF007E">
        <w:rPr>
          <w:b/>
          <w:bCs/>
          <w:color w:val="000000"/>
        </w:rPr>
        <w:instrText>DATE</w:instrText>
      </w:r>
      <w:r w:rsidRPr="00AF007E">
        <w:rPr>
          <w:rFonts w:hint="cs"/>
          <w:b/>
          <w:bCs/>
          <w:color w:val="000000"/>
          <w:rtl/>
        </w:rPr>
        <w:instrText xml:space="preserve"> \@ "</w:instrText>
      </w:r>
      <w:r w:rsidRPr="00AF007E">
        <w:rPr>
          <w:b/>
          <w:bCs/>
          <w:color w:val="000000"/>
        </w:rPr>
        <w:instrText>dddd dd MMMM yyyy</w:instrText>
      </w:r>
      <w:r w:rsidRPr="00AF007E">
        <w:rPr>
          <w:rFonts w:hint="cs"/>
          <w:b/>
          <w:bCs/>
          <w:color w:val="000000"/>
          <w:rtl/>
        </w:rPr>
        <w:instrText xml:space="preserve">" </w:instrText>
      </w:r>
      <w:r w:rsidRPr="00AF007E">
        <w:rPr>
          <w:rFonts w:hint="cs"/>
          <w:b/>
          <w:bCs/>
          <w:color w:val="000000"/>
          <w:rtl/>
        </w:rPr>
        <w:fldChar w:fldCharType="separate"/>
      </w:r>
      <w:r w:rsidR="00CD18E6">
        <w:rPr>
          <w:rFonts w:hint="eastAsia"/>
          <w:b/>
          <w:bCs/>
          <w:noProof/>
          <w:color w:val="000000"/>
          <w:rtl/>
        </w:rPr>
        <w:t>‏יום ראשון</w:t>
      </w:r>
      <w:r w:rsidR="00CD18E6">
        <w:rPr>
          <w:b/>
          <w:bCs/>
          <w:noProof/>
          <w:color w:val="000000"/>
          <w:rtl/>
        </w:rPr>
        <w:t xml:space="preserve"> 01 אוקטובר 2017</w:t>
      </w:r>
      <w:r w:rsidRPr="00AF007E">
        <w:rPr>
          <w:rFonts w:hint="cs"/>
          <w:b/>
          <w:bCs/>
          <w:color w:val="000000"/>
          <w:rtl/>
        </w:rPr>
        <w:fldChar w:fldCharType="end"/>
      </w:r>
    </w:p>
    <w:p w:rsidR="00E67947" w:rsidRDefault="00186817" w:rsidP="009E268C">
      <w:pPr>
        <w:spacing w:after="0" w:line="360" w:lineRule="auto"/>
        <w:ind w:left="84" w:firstLine="454"/>
        <w:jc w:val="both"/>
      </w:pPr>
      <w:r>
        <w:rPr>
          <w:rFonts w:hint="cs"/>
          <w:rtl/>
        </w:rPr>
        <w:t xml:space="preserve">ההתאחדות לספורט מוטורי בישראל, בתמיכת משרד התרבות והספורט, תקיים ביום </w:t>
      </w:r>
      <w:r w:rsidR="00001ED7">
        <w:rPr>
          <w:rFonts w:hint="cs"/>
          <w:rtl/>
        </w:rPr>
        <w:t>שלישי, ה-10.10.17, חול המועד סוכות,</w:t>
      </w:r>
      <w:r>
        <w:rPr>
          <w:rFonts w:hint="cs"/>
          <w:rtl/>
        </w:rPr>
        <w:t xml:space="preserve"> את </w:t>
      </w:r>
      <w:r w:rsidR="00383E49">
        <w:rPr>
          <w:rFonts w:hint="cs"/>
          <w:rtl/>
        </w:rPr>
        <w:t>הסבבים ה</w:t>
      </w:r>
      <w:r w:rsidR="00001ED7">
        <w:rPr>
          <w:rFonts w:hint="cs"/>
          <w:rtl/>
        </w:rPr>
        <w:t>תשיעי והעשירי</w:t>
      </w:r>
      <w:r w:rsidR="00383E49">
        <w:rPr>
          <w:rFonts w:hint="cs"/>
          <w:rtl/>
        </w:rPr>
        <w:t xml:space="preserve"> </w:t>
      </w:r>
      <w:r>
        <w:rPr>
          <w:rFonts w:hint="cs"/>
          <w:rtl/>
        </w:rPr>
        <w:t xml:space="preserve">באליפות ישראל </w:t>
      </w:r>
      <w:r w:rsidR="00383E49">
        <w:rPr>
          <w:rFonts w:hint="cs"/>
          <w:rtl/>
        </w:rPr>
        <w:t xml:space="preserve">למרוצי סופרבייק </w:t>
      </w:r>
      <w:r w:rsidR="00E93D54">
        <w:rPr>
          <w:rFonts w:hint="cs"/>
          <w:rtl/>
        </w:rPr>
        <w:t>והסבב השלישי</w:t>
      </w:r>
      <w:r w:rsidR="00F253C6">
        <w:rPr>
          <w:rFonts w:hint="cs"/>
          <w:rtl/>
        </w:rPr>
        <w:t xml:space="preserve"> </w:t>
      </w:r>
      <w:r w:rsidR="00001ED7">
        <w:rPr>
          <w:rFonts w:hint="cs"/>
          <w:rtl/>
        </w:rPr>
        <w:t xml:space="preserve">למירוצי סופרמוטו </w:t>
      </w:r>
      <w:r w:rsidR="00383E49">
        <w:rPr>
          <w:rFonts w:hint="cs"/>
          <w:rtl/>
        </w:rPr>
        <w:t xml:space="preserve">לשנת </w:t>
      </w:r>
      <w:r w:rsidR="00001ED7">
        <w:rPr>
          <w:rFonts w:hint="cs"/>
          <w:rtl/>
        </w:rPr>
        <w:t xml:space="preserve">2017 ואת הסבב </w:t>
      </w:r>
      <w:r w:rsidR="00F253C6">
        <w:rPr>
          <w:rFonts w:hint="cs"/>
          <w:rtl/>
        </w:rPr>
        <w:t xml:space="preserve">הרביעי </w:t>
      </w:r>
      <w:r w:rsidR="00001ED7">
        <w:rPr>
          <w:rFonts w:hint="cs"/>
          <w:rtl/>
        </w:rPr>
        <w:t xml:space="preserve">לאליפות ישראל </w:t>
      </w:r>
      <w:r w:rsidR="00F253C6">
        <w:rPr>
          <w:rFonts w:hint="cs"/>
          <w:rtl/>
        </w:rPr>
        <w:t xml:space="preserve">במרוצי </w:t>
      </w:r>
      <w:r w:rsidR="00001ED7">
        <w:rPr>
          <w:rFonts w:hint="cs"/>
          <w:rtl/>
        </w:rPr>
        <w:t>טרקטורונים.</w:t>
      </w:r>
      <w:r w:rsidR="00F253C6">
        <w:rPr>
          <w:rFonts w:hint="cs"/>
          <w:rtl/>
        </w:rPr>
        <w:t xml:space="preserve"> </w:t>
      </w:r>
      <w:r w:rsidR="00383E49">
        <w:rPr>
          <w:rFonts w:hint="cs"/>
          <w:rtl/>
        </w:rPr>
        <w:t>המ</w:t>
      </w:r>
      <w:r w:rsidR="00001ED7">
        <w:rPr>
          <w:rFonts w:hint="cs"/>
          <w:rtl/>
        </w:rPr>
        <w:t>ירוצים</w:t>
      </w:r>
      <w:r w:rsidR="00DA5773">
        <w:rPr>
          <w:rFonts w:hint="cs"/>
          <w:rtl/>
        </w:rPr>
        <w:t>, שיתקיי</w:t>
      </w:r>
      <w:r w:rsidR="00001ED7">
        <w:rPr>
          <w:rFonts w:hint="cs"/>
          <w:rtl/>
        </w:rPr>
        <w:t>מו</w:t>
      </w:r>
      <w:r w:rsidR="00DA5773">
        <w:rPr>
          <w:rFonts w:hint="cs"/>
          <w:rtl/>
        </w:rPr>
        <w:t xml:space="preserve"> </w:t>
      </w:r>
      <w:r w:rsidR="00A20DB5">
        <w:rPr>
          <w:rFonts w:hint="cs"/>
          <w:rtl/>
        </w:rPr>
        <w:t xml:space="preserve">במסלול </w:t>
      </w:r>
      <w:r w:rsidR="00001ED7">
        <w:rPr>
          <w:rFonts w:hint="cs"/>
          <w:rtl/>
        </w:rPr>
        <w:t>פצאל</w:t>
      </w:r>
      <w:r w:rsidR="008C13FA">
        <w:rPr>
          <w:rFonts w:hint="cs"/>
          <w:rtl/>
        </w:rPr>
        <w:t>,</w:t>
      </w:r>
      <w:r w:rsidR="00DA5773">
        <w:rPr>
          <w:rFonts w:hint="cs"/>
          <w:rtl/>
        </w:rPr>
        <w:t xml:space="preserve"> </w:t>
      </w:r>
      <w:r w:rsidR="00001ED7">
        <w:rPr>
          <w:rFonts w:hint="cs"/>
          <w:rtl/>
        </w:rPr>
        <w:t>יהוו חלק מפסטיבל מוטורוק המשלב תחרויות מוטוריות והופעות רוק.</w:t>
      </w:r>
      <w:r w:rsidR="001618F7" w:rsidRPr="001618F7">
        <w:rPr>
          <w:rtl/>
        </w:rPr>
        <w:t xml:space="preserve"> </w:t>
      </w:r>
      <w:r w:rsidR="001618F7" w:rsidRPr="001618F7">
        <w:rPr>
          <w:rFonts w:cs="Arial" w:hint="cs"/>
          <w:rtl/>
        </w:rPr>
        <w:t>בין</w:t>
      </w:r>
      <w:r w:rsidR="001618F7" w:rsidRPr="001618F7">
        <w:rPr>
          <w:rFonts w:cs="Arial"/>
          <w:rtl/>
        </w:rPr>
        <w:t xml:space="preserve"> </w:t>
      </w:r>
      <w:r w:rsidR="001618F7" w:rsidRPr="001618F7">
        <w:rPr>
          <w:rFonts w:cs="Arial" w:hint="cs"/>
          <w:rtl/>
        </w:rPr>
        <w:t>המקצים</w:t>
      </w:r>
      <w:r w:rsidR="009E268C">
        <w:rPr>
          <w:rFonts w:cs="Arial" w:hint="cs"/>
          <w:rtl/>
        </w:rPr>
        <w:t xml:space="preserve">, הקהל יוכל </w:t>
      </w:r>
      <w:r w:rsidR="001618F7" w:rsidRPr="001618F7">
        <w:rPr>
          <w:rFonts w:cs="Arial" w:hint="cs"/>
          <w:rtl/>
        </w:rPr>
        <w:t>להנות</w:t>
      </w:r>
      <w:r w:rsidR="001618F7" w:rsidRPr="001618F7">
        <w:rPr>
          <w:rFonts w:cs="Arial"/>
          <w:rtl/>
        </w:rPr>
        <w:t xml:space="preserve"> </w:t>
      </w:r>
      <w:r w:rsidR="001618F7" w:rsidRPr="001618F7">
        <w:rPr>
          <w:rFonts w:cs="Arial" w:hint="cs"/>
          <w:rtl/>
        </w:rPr>
        <w:t>מביצועי</w:t>
      </w:r>
      <w:r w:rsidR="001618F7" w:rsidRPr="001618F7">
        <w:rPr>
          <w:rFonts w:cs="Arial"/>
          <w:rtl/>
        </w:rPr>
        <w:t xml:space="preserve"> </w:t>
      </w:r>
      <w:r w:rsidR="001618F7" w:rsidRPr="001618F7">
        <w:rPr>
          <w:rFonts w:cs="Arial" w:hint="cs"/>
          <w:rtl/>
        </w:rPr>
        <w:t>נסיעה</w:t>
      </w:r>
      <w:r w:rsidR="001618F7" w:rsidRPr="001618F7">
        <w:rPr>
          <w:rFonts w:cs="Arial"/>
          <w:rtl/>
        </w:rPr>
        <w:t xml:space="preserve"> </w:t>
      </w:r>
      <w:r w:rsidR="001618F7" w:rsidRPr="001618F7">
        <w:rPr>
          <w:rFonts w:cs="Arial" w:hint="cs"/>
          <w:rtl/>
        </w:rPr>
        <w:t>בהחלקה</w:t>
      </w:r>
      <w:r w:rsidR="001618F7" w:rsidRPr="001618F7">
        <w:rPr>
          <w:rFonts w:cs="Arial"/>
          <w:rtl/>
        </w:rPr>
        <w:t xml:space="preserve"> </w:t>
      </w:r>
      <w:r w:rsidR="001618F7" w:rsidRPr="001618F7">
        <w:rPr>
          <w:rFonts w:cs="Arial" w:hint="cs"/>
          <w:rtl/>
        </w:rPr>
        <w:t>של</w:t>
      </w:r>
      <w:r w:rsidR="001618F7" w:rsidRPr="001618F7">
        <w:rPr>
          <w:rFonts w:cs="Arial"/>
          <w:rtl/>
        </w:rPr>
        <w:t xml:space="preserve"> </w:t>
      </w:r>
      <w:r w:rsidR="001618F7" w:rsidRPr="001618F7">
        <w:rPr>
          <w:rFonts w:cs="Arial" w:hint="cs"/>
          <w:rtl/>
        </w:rPr>
        <w:t>נהגי</w:t>
      </w:r>
      <w:r w:rsidR="001618F7" w:rsidRPr="001618F7">
        <w:rPr>
          <w:rFonts w:cs="Arial"/>
          <w:rtl/>
        </w:rPr>
        <w:t xml:space="preserve"> </w:t>
      </w:r>
      <w:r w:rsidR="001618F7" w:rsidRPr="001618F7">
        <w:rPr>
          <w:rFonts w:cs="Arial" w:hint="cs"/>
          <w:rtl/>
        </w:rPr>
        <w:t>דריפט</w:t>
      </w:r>
      <w:r w:rsidR="001618F7" w:rsidRPr="001618F7">
        <w:rPr>
          <w:rFonts w:cs="Arial"/>
          <w:rtl/>
        </w:rPr>
        <w:t xml:space="preserve">, </w:t>
      </w:r>
      <w:r w:rsidR="001618F7" w:rsidRPr="001618F7">
        <w:rPr>
          <w:rFonts w:cs="Arial" w:hint="cs"/>
          <w:rtl/>
        </w:rPr>
        <w:t>ילדים</w:t>
      </w:r>
      <w:r w:rsidR="001618F7" w:rsidRPr="001618F7">
        <w:rPr>
          <w:rFonts w:cs="Arial"/>
          <w:rtl/>
        </w:rPr>
        <w:t xml:space="preserve"> </w:t>
      </w:r>
      <w:r w:rsidR="001618F7" w:rsidRPr="001618F7">
        <w:rPr>
          <w:rFonts w:cs="Arial" w:hint="cs"/>
          <w:rtl/>
        </w:rPr>
        <w:t>רוכבים</w:t>
      </w:r>
      <w:r w:rsidR="001618F7" w:rsidRPr="001618F7">
        <w:rPr>
          <w:rFonts w:cs="Arial"/>
          <w:rtl/>
        </w:rPr>
        <w:t xml:space="preserve"> </w:t>
      </w:r>
      <w:r w:rsidR="001618F7" w:rsidRPr="001618F7">
        <w:rPr>
          <w:rFonts w:cs="Arial" w:hint="cs"/>
          <w:rtl/>
        </w:rPr>
        <w:t>ומתחם</w:t>
      </w:r>
      <w:r w:rsidR="001618F7" w:rsidRPr="001618F7">
        <w:rPr>
          <w:rFonts w:cs="Arial"/>
          <w:rtl/>
        </w:rPr>
        <w:t xml:space="preserve"> </w:t>
      </w:r>
      <w:r w:rsidR="001618F7" w:rsidRPr="001618F7">
        <w:rPr>
          <w:rFonts w:cs="Arial" w:hint="cs"/>
          <w:rtl/>
        </w:rPr>
        <w:t>תצוגה</w:t>
      </w:r>
      <w:r w:rsidR="001618F7" w:rsidRPr="001618F7">
        <w:rPr>
          <w:rFonts w:cs="Arial"/>
          <w:rtl/>
        </w:rPr>
        <w:t xml:space="preserve"> </w:t>
      </w:r>
      <w:r w:rsidR="001618F7" w:rsidRPr="001618F7">
        <w:rPr>
          <w:rFonts w:cs="Arial" w:hint="cs"/>
          <w:rtl/>
        </w:rPr>
        <w:t>של</w:t>
      </w:r>
      <w:r w:rsidR="001618F7" w:rsidRPr="001618F7">
        <w:rPr>
          <w:rFonts w:cs="Arial"/>
          <w:rtl/>
        </w:rPr>
        <w:t xml:space="preserve"> </w:t>
      </w:r>
      <w:r w:rsidR="001618F7" w:rsidRPr="001618F7">
        <w:rPr>
          <w:rFonts w:cs="Arial" w:hint="cs"/>
          <w:rtl/>
        </w:rPr>
        <w:t>מכוניות</w:t>
      </w:r>
      <w:r w:rsidR="001618F7" w:rsidRPr="001618F7">
        <w:rPr>
          <w:rFonts w:cs="Arial"/>
          <w:rtl/>
        </w:rPr>
        <w:t xml:space="preserve"> </w:t>
      </w:r>
      <w:r w:rsidR="001618F7" w:rsidRPr="001618F7">
        <w:rPr>
          <w:rFonts w:cs="Arial" w:hint="cs"/>
          <w:rtl/>
        </w:rPr>
        <w:t>יוקרה</w:t>
      </w:r>
      <w:r w:rsidR="001618F7" w:rsidRPr="001618F7">
        <w:rPr>
          <w:rFonts w:cs="Arial"/>
          <w:rtl/>
        </w:rPr>
        <w:t xml:space="preserve"> </w:t>
      </w:r>
      <w:r w:rsidR="001618F7" w:rsidRPr="001618F7">
        <w:rPr>
          <w:rFonts w:cs="Arial" w:hint="cs"/>
          <w:rtl/>
        </w:rPr>
        <w:t>וספורט</w:t>
      </w:r>
      <w:r w:rsidR="001618F7" w:rsidRPr="001618F7">
        <w:rPr>
          <w:rFonts w:cs="Arial"/>
          <w:rtl/>
        </w:rPr>
        <w:t xml:space="preserve"> </w:t>
      </w:r>
      <w:r w:rsidR="001618F7" w:rsidRPr="001618F7">
        <w:rPr>
          <w:rFonts w:cs="Arial" w:hint="cs"/>
          <w:rtl/>
        </w:rPr>
        <w:t>ורכבי</w:t>
      </w:r>
      <w:r w:rsidR="001618F7" w:rsidRPr="001618F7">
        <w:rPr>
          <w:rFonts w:cs="Arial"/>
          <w:rtl/>
        </w:rPr>
        <w:t xml:space="preserve"> </w:t>
      </w:r>
      <w:r w:rsidR="001618F7" w:rsidRPr="001618F7">
        <w:rPr>
          <w:rFonts w:cs="Arial" w:hint="cs"/>
          <w:rtl/>
        </w:rPr>
        <w:t>אספנות</w:t>
      </w:r>
      <w:r w:rsidR="001618F7" w:rsidRPr="001618F7">
        <w:rPr>
          <w:rFonts w:cs="Arial"/>
          <w:rtl/>
        </w:rPr>
        <w:t xml:space="preserve"> </w:t>
      </w:r>
      <w:r w:rsidR="001618F7" w:rsidRPr="001618F7">
        <w:rPr>
          <w:rFonts w:cs="Arial" w:hint="cs"/>
          <w:rtl/>
        </w:rPr>
        <w:t>מיוחדים</w:t>
      </w:r>
      <w:r w:rsidR="001618F7" w:rsidRPr="001618F7">
        <w:rPr>
          <w:rFonts w:cs="Arial"/>
          <w:rtl/>
        </w:rPr>
        <w:t>.</w:t>
      </w:r>
    </w:p>
    <w:p w:rsidR="00001ED7" w:rsidRDefault="00001ED7" w:rsidP="00001ED7">
      <w:pPr>
        <w:spacing w:after="0" w:line="360" w:lineRule="auto"/>
        <w:jc w:val="both"/>
        <w:rPr>
          <w:rFonts w:asciiTheme="minorBidi" w:hAnsiTheme="minorBidi"/>
          <w:rtl/>
        </w:rPr>
      </w:pPr>
    </w:p>
    <w:p w:rsidR="00186817" w:rsidRPr="00001ED7" w:rsidRDefault="00001ED7" w:rsidP="00001ED7">
      <w:pPr>
        <w:spacing w:after="0" w:line="360" w:lineRule="auto"/>
        <w:jc w:val="center"/>
        <w:rPr>
          <w:rtl/>
        </w:rPr>
      </w:pPr>
      <w:r>
        <w:rPr>
          <w:rFonts w:asciiTheme="minorBidi" w:hAnsiTheme="minorBidi" w:hint="cs"/>
          <w:rtl/>
        </w:rPr>
        <w:t>ה</w:t>
      </w:r>
      <w:r w:rsidR="00186817" w:rsidRPr="00D60625">
        <w:rPr>
          <w:rFonts w:asciiTheme="minorBidi" w:hAnsiTheme="minorBidi"/>
          <w:rtl/>
        </w:rPr>
        <w:t xml:space="preserve">הרשמה </w:t>
      </w:r>
      <w:r>
        <w:rPr>
          <w:rFonts w:asciiTheme="minorBidi" w:hAnsiTheme="minorBidi" w:hint="cs"/>
          <w:rtl/>
        </w:rPr>
        <w:t xml:space="preserve">לפסטיבל </w:t>
      </w:r>
      <w:r w:rsidR="00186817" w:rsidRPr="00D60625">
        <w:rPr>
          <w:rFonts w:asciiTheme="minorBidi" w:hAnsiTheme="minorBidi"/>
          <w:rtl/>
        </w:rPr>
        <w:t xml:space="preserve">תתאפשר </w:t>
      </w:r>
      <w:r w:rsidR="00174897">
        <w:rPr>
          <w:rFonts w:asciiTheme="minorBidi" w:hAnsiTheme="minorBidi" w:hint="cs"/>
          <w:rtl/>
        </w:rPr>
        <w:t>בלינק</w:t>
      </w:r>
      <w:r w:rsidR="00186817" w:rsidRPr="00D60625">
        <w:rPr>
          <w:rFonts w:asciiTheme="minorBidi" w:hAnsiTheme="minorBidi"/>
          <w:rtl/>
        </w:rPr>
        <w:t xml:space="preserve"> הבא</w:t>
      </w:r>
      <w:r w:rsidR="00186817">
        <w:rPr>
          <w:rFonts w:asciiTheme="minorBidi" w:hAnsiTheme="minorBidi" w:hint="cs"/>
          <w:rtl/>
        </w:rPr>
        <w:t>:</w:t>
      </w:r>
      <w:r>
        <w:rPr>
          <w:rFonts w:asciiTheme="minorBidi" w:hAnsiTheme="minorBidi" w:hint="cs"/>
          <w:rtl/>
        </w:rPr>
        <w:t xml:space="preserve"> </w:t>
      </w:r>
      <w:r w:rsidR="00186817" w:rsidRPr="00D60625">
        <w:rPr>
          <w:rFonts w:asciiTheme="minorBidi" w:hAnsiTheme="minorBidi"/>
        </w:rPr>
        <w:t xml:space="preserve"> </w:t>
      </w:r>
      <w:hyperlink r:id="rId9" w:anchor="he?eg=KJgOFVgX2z&amp;sid=17654" w:history="1">
        <w:r w:rsidRPr="00100A6E">
          <w:rPr>
            <w:rStyle w:val="Hyperlink"/>
          </w:rPr>
          <w:t>https://order.ticks.co.il/#he?eg=KJgOFVgX2z&amp;sid=17654</w:t>
        </w:r>
      </w:hyperlink>
    </w:p>
    <w:p w:rsidR="00001ED7" w:rsidRDefault="00001ED7" w:rsidP="00186817">
      <w:pPr>
        <w:spacing w:after="0" w:line="360" w:lineRule="auto"/>
        <w:jc w:val="both"/>
        <w:rPr>
          <w:rFonts w:asciiTheme="minorBidi" w:hAnsiTheme="minorBidi" w:cs="Arial"/>
          <w:rtl/>
        </w:rPr>
      </w:pPr>
    </w:p>
    <w:p w:rsidR="00186817" w:rsidRDefault="00001ED7" w:rsidP="009E268C">
      <w:pPr>
        <w:spacing w:after="0" w:line="360" w:lineRule="auto"/>
        <w:jc w:val="both"/>
        <w:rPr>
          <w:rFonts w:asciiTheme="minorBidi" w:hAnsiTheme="minorBidi" w:cs="Arial"/>
          <w:rtl/>
        </w:rPr>
      </w:pPr>
      <w:r w:rsidRPr="00001ED7">
        <w:rPr>
          <w:rFonts w:asciiTheme="minorBidi" w:hAnsiTheme="minorBidi" w:cs="Arial"/>
          <w:rtl/>
        </w:rPr>
        <w:t xml:space="preserve">הפסטיבל מיועד לכל המשפחה והמשתתפים יוכלו ליהנות מאקשן מוטורי במסלול, הופעה חיה של להקת </w:t>
      </w:r>
      <w:r>
        <w:rPr>
          <w:rFonts w:asciiTheme="minorBidi" w:hAnsiTheme="minorBidi" w:cs="Arial" w:hint="cs"/>
          <w:rtl/>
        </w:rPr>
        <w:t>"</w:t>
      </w:r>
      <w:r w:rsidRPr="00001ED7">
        <w:rPr>
          <w:rFonts w:asciiTheme="minorBidi" w:hAnsiTheme="minorBidi" w:cs="Arial"/>
          <w:rtl/>
        </w:rPr>
        <w:t>איפה הילד</w:t>
      </w:r>
      <w:r>
        <w:rPr>
          <w:rFonts w:asciiTheme="minorBidi" w:hAnsiTheme="minorBidi" w:cs="Arial" w:hint="cs"/>
          <w:rtl/>
        </w:rPr>
        <w:t xml:space="preserve">" </w:t>
      </w:r>
      <w:r w:rsidRPr="00001ED7">
        <w:rPr>
          <w:rFonts w:asciiTheme="minorBidi" w:hAnsiTheme="minorBidi" w:cs="Arial"/>
          <w:rtl/>
        </w:rPr>
        <w:t>והופעות רוק נוספות, מתחם ילדים הכולל - מתנפחים, הצגת ילדים "הטרקטור בארגז החול" – על פי ספרו המרגש של מאיר שלו, מתחם אוכל ושתייה, מתחם דוכני בזאר - תכשיטים, יד שניה, גאדג'טים, ציוד ספורט ועוד.</w:t>
      </w:r>
      <w:r w:rsidR="00964DEE">
        <w:rPr>
          <w:rFonts w:asciiTheme="minorBidi" w:hAnsiTheme="minorBidi" w:hint="cs"/>
          <w:rtl/>
        </w:rPr>
        <w:t xml:space="preserve"> </w:t>
      </w:r>
      <w:r w:rsidR="00964DEE" w:rsidRPr="00964DEE">
        <w:rPr>
          <w:rFonts w:asciiTheme="minorBidi" w:hAnsiTheme="minorBidi" w:cs="Arial" w:hint="cs"/>
          <w:rtl/>
        </w:rPr>
        <w:t>פסטיבל</w:t>
      </w:r>
      <w:r w:rsidR="00964DEE" w:rsidRPr="00964DEE">
        <w:rPr>
          <w:rFonts w:asciiTheme="minorBidi" w:hAnsiTheme="minorBidi" w:cs="Arial"/>
          <w:rtl/>
        </w:rPr>
        <w:t xml:space="preserve"> </w:t>
      </w:r>
      <w:r w:rsidR="00964DEE" w:rsidRPr="00964DEE">
        <w:rPr>
          <w:rFonts w:asciiTheme="minorBidi" w:hAnsiTheme="minorBidi" w:cs="Arial" w:hint="cs"/>
          <w:rtl/>
        </w:rPr>
        <w:t>מוטורוק</w:t>
      </w:r>
      <w:r w:rsidR="00964DEE" w:rsidRPr="00964DEE">
        <w:rPr>
          <w:rFonts w:asciiTheme="minorBidi" w:hAnsiTheme="minorBidi" w:cs="Arial"/>
          <w:rtl/>
        </w:rPr>
        <w:t xml:space="preserve"> </w:t>
      </w:r>
      <w:r w:rsidR="00964DEE">
        <w:rPr>
          <w:rFonts w:asciiTheme="minorBidi" w:hAnsiTheme="minorBidi" w:cs="Arial" w:hint="cs"/>
          <w:rtl/>
        </w:rPr>
        <w:t>מופק על ידי</w:t>
      </w:r>
      <w:r w:rsidR="00964DEE" w:rsidRPr="00964DEE">
        <w:rPr>
          <w:rFonts w:asciiTheme="minorBidi" w:hAnsiTheme="minorBidi" w:cs="Arial"/>
          <w:rtl/>
        </w:rPr>
        <w:t xml:space="preserve"> </w:t>
      </w:r>
      <w:r w:rsidR="00964DEE" w:rsidRPr="00964DEE">
        <w:rPr>
          <w:rFonts w:asciiTheme="minorBidi" w:hAnsiTheme="minorBidi" w:cs="Arial" w:hint="cs"/>
          <w:rtl/>
        </w:rPr>
        <w:t>החברות</w:t>
      </w:r>
      <w:r w:rsidR="00964DEE" w:rsidRPr="00964DEE">
        <w:rPr>
          <w:rFonts w:asciiTheme="minorBidi" w:hAnsiTheme="minorBidi" w:cs="Arial"/>
          <w:rtl/>
        </w:rPr>
        <w:t xml:space="preserve"> </w:t>
      </w:r>
      <w:r w:rsidR="00964DEE" w:rsidRPr="00964DEE">
        <w:rPr>
          <w:rFonts w:asciiTheme="minorBidi" w:hAnsiTheme="minorBidi" w:cs="Arial" w:hint="cs"/>
          <w:rtl/>
        </w:rPr>
        <w:t>רלי</w:t>
      </w:r>
      <w:r w:rsidR="00964DEE" w:rsidRPr="00964DEE">
        <w:rPr>
          <w:rFonts w:asciiTheme="minorBidi" w:hAnsiTheme="minorBidi" w:cs="Arial"/>
          <w:rtl/>
        </w:rPr>
        <w:t xml:space="preserve"> </w:t>
      </w:r>
      <w:r w:rsidR="00964DEE" w:rsidRPr="00964DEE">
        <w:rPr>
          <w:rFonts w:asciiTheme="minorBidi" w:hAnsiTheme="minorBidi" w:cs="Arial" w:hint="cs"/>
          <w:rtl/>
        </w:rPr>
        <w:t>הפקות</w:t>
      </w:r>
      <w:r w:rsidR="00964DEE" w:rsidRPr="00964DEE">
        <w:rPr>
          <w:rFonts w:asciiTheme="minorBidi" w:hAnsiTheme="minorBidi" w:cs="Arial"/>
          <w:rtl/>
        </w:rPr>
        <w:t xml:space="preserve">, </w:t>
      </w:r>
      <w:r w:rsidR="00964DEE" w:rsidRPr="00964DEE">
        <w:rPr>
          <w:rFonts w:asciiTheme="minorBidi" w:hAnsiTheme="minorBidi" w:cs="Arial" w:hint="cs"/>
          <w:rtl/>
        </w:rPr>
        <w:t>דומינגז</w:t>
      </w:r>
      <w:r w:rsidR="00964DEE" w:rsidRPr="00964DEE">
        <w:rPr>
          <w:rFonts w:asciiTheme="minorBidi" w:hAnsiTheme="minorBidi" w:cs="Arial"/>
          <w:rtl/>
        </w:rPr>
        <w:t xml:space="preserve"> </w:t>
      </w:r>
      <w:r w:rsidR="00964DEE" w:rsidRPr="00964DEE">
        <w:rPr>
          <w:rFonts w:asciiTheme="minorBidi" w:hAnsiTheme="minorBidi" w:cs="Arial" w:hint="cs"/>
          <w:rtl/>
        </w:rPr>
        <w:t>הפקות</w:t>
      </w:r>
      <w:r w:rsidR="00964DEE" w:rsidRPr="00964DEE">
        <w:rPr>
          <w:rFonts w:asciiTheme="minorBidi" w:hAnsiTheme="minorBidi" w:cs="Arial"/>
          <w:rtl/>
        </w:rPr>
        <w:t xml:space="preserve"> </w:t>
      </w:r>
      <w:r w:rsidR="00964DEE" w:rsidRPr="00964DEE">
        <w:rPr>
          <w:rFonts w:asciiTheme="minorBidi" w:hAnsiTheme="minorBidi" w:cs="Arial" w:hint="cs"/>
          <w:rtl/>
        </w:rPr>
        <w:t>ובשיתוף</w:t>
      </w:r>
      <w:r w:rsidR="00964DEE" w:rsidRPr="00964DEE">
        <w:rPr>
          <w:rFonts w:asciiTheme="minorBidi" w:hAnsiTheme="minorBidi" w:cs="Arial"/>
          <w:rtl/>
        </w:rPr>
        <w:t xml:space="preserve"> </w:t>
      </w:r>
      <w:r w:rsidR="00964DEE" w:rsidRPr="00964DEE">
        <w:rPr>
          <w:rFonts w:asciiTheme="minorBidi" w:hAnsiTheme="minorBidi" w:cs="Arial" w:hint="cs"/>
          <w:rtl/>
        </w:rPr>
        <w:t>המועצה</w:t>
      </w:r>
      <w:r w:rsidR="00964DEE" w:rsidRPr="00964DEE">
        <w:rPr>
          <w:rFonts w:asciiTheme="minorBidi" w:hAnsiTheme="minorBidi" w:cs="Arial"/>
          <w:rtl/>
        </w:rPr>
        <w:t xml:space="preserve"> </w:t>
      </w:r>
      <w:r w:rsidR="00964DEE" w:rsidRPr="00964DEE">
        <w:rPr>
          <w:rFonts w:asciiTheme="minorBidi" w:hAnsiTheme="minorBidi" w:cs="Arial" w:hint="cs"/>
          <w:rtl/>
        </w:rPr>
        <w:t>האזורית</w:t>
      </w:r>
      <w:r w:rsidR="00964DEE" w:rsidRPr="00964DEE">
        <w:rPr>
          <w:rFonts w:asciiTheme="minorBidi" w:hAnsiTheme="minorBidi" w:cs="Arial"/>
          <w:rtl/>
        </w:rPr>
        <w:t xml:space="preserve"> </w:t>
      </w:r>
      <w:r w:rsidR="00964DEE" w:rsidRPr="00964DEE">
        <w:rPr>
          <w:rFonts w:asciiTheme="minorBidi" w:hAnsiTheme="minorBidi" w:cs="Arial" w:hint="cs"/>
          <w:rtl/>
        </w:rPr>
        <w:t>בקעת</w:t>
      </w:r>
      <w:r w:rsidR="00964DEE" w:rsidRPr="00964DEE">
        <w:rPr>
          <w:rFonts w:asciiTheme="minorBidi" w:hAnsiTheme="minorBidi" w:cs="Arial"/>
          <w:rtl/>
        </w:rPr>
        <w:t xml:space="preserve"> </w:t>
      </w:r>
      <w:r w:rsidR="00964DEE" w:rsidRPr="00964DEE">
        <w:rPr>
          <w:rFonts w:asciiTheme="minorBidi" w:hAnsiTheme="minorBidi" w:cs="Arial" w:hint="cs"/>
          <w:rtl/>
        </w:rPr>
        <w:t>הירדן</w:t>
      </w:r>
      <w:r w:rsidR="001618F7">
        <w:rPr>
          <w:rFonts w:asciiTheme="minorBidi" w:hAnsiTheme="minorBidi" w:cs="Arial" w:hint="cs"/>
          <w:rtl/>
        </w:rPr>
        <w:t>.</w:t>
      </w:r>
    </w:p>
    <w:p w:rsidR="006123B3" w:rsidRPr="00964DEE" w:rsidRDefault="006123B3" w:rsidP="009E268C">
      <w:pPr>
        <w:spacing w:after="0" w:line="360" w:lineRule="auto"/>
        <w:jc w:val="both"/>
        <w:rPr>
          <w:rFonts w:asciiTheme="minorBidi" w:hAnsiTheme="minorBidi"/>
          <w:rtl/>
        </w:rPr>
      </w:pPr>
    </w:p>
    <w:sectPr w:rsidR="006123B3" w:rsidRPr="00964DEE" w:rsidSect="00A77F2E">
      <w:headerReference w:type="default" r:id="rId10"/>
      <w:pgSz w:w="11906" w:h="16838"/>
      <w:pgMar w:top="1440" w:right="566" w:bottom="284" w:left="851" w:header="113" w:footer="11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724" w:rsidRDefault="00E65724" w:rsidP="00965E81">
      <w:pPr>
        <w:spacing w:after="0" w:line="240" w:lineRule="auto"/>
      </w:pPr>
      <w:r>
        <w:separator/>
      </w:r>
    </w:p>
  </w:endnote>
  <w:endnote w:type="continuationSeparator" w:id="0">
    <w:p w:rsidR="00E65724" w:rsidRDefault="00E65724" w:rsidP="00965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724" w:rsidRDefault="00E65724" w:rsidP="00965E81">
      <w:pPr>
        <w:spacing w:after="0" w:line="240" w:lineRule="auto"/>
      </w:pPr>
      <w:r>
        <w:separator/>
      </w:r>
    </w:p>
  </w:footnote>
  <w:footnote w:type="continuationSeparator" w:id="0">
    <w:p w:rsidR="00E65724" w:rsidRDefault="00E65724" w:rsidP="00965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E81" w:rsidRPr="00965E81" w:rsidRDefault="00171049" w:rsidP="00171049">
    <w:pPr>
      <w:pStyle w:val="Header"/>
      <w:ind w:left="-908"/>
      <w:rPr>
        <w:b/>
        <w:bCs/>
      </w:rPr>
    </w:pPr>
    <w:r w:rsidRPr="00965E81">
      <w:rPr>
        <w:b/>
        <w:bCs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220980</wp:posOffset>
          </wp:positionH>
          <wp:positionV relativeFrom="margin">
            <wp:posOffset>-742950</wp:posOffset>
          </wp:positionV>
          <wp:extent cx="1045845" cy="602615"/>
          <wp:effectExtent l="0" t="0" r="0" b="6985"/>
          <wp:wrapNone/>
          <wp:docPr id="1" name="Picture 1" descr="לוגו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לוגו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845" cy="602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5E81" w:rsidRDefault="00171049" w:rsidP="00BC12D2">
    <w:pPr>
      <w:pStyle w:val="Header"/>
      <w:rPr>
        <w:rtl/>
      </w:rPr>
    </w:pPr>
    <w:r w:rsidRPr="00965E81">
      <w:rPr>
        <w:b/>
        <w:bCs/>
        <w:noProof/>
      </w:rPr>
      <w:drawing>
        <wp:inline distT="0" distB="0" distL="0" distR="0" wp14:anchorId="11D4A27D" wp14:editId="256A443E">
          <wp:extent cx="1504950" cy="723900"/>
          <wp:effectExtent l="0" t="0" r="0" b="0"/>
          <wp:docPr id="2" name="Picture 2" descr="IMSF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IMSF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62CE7"/>
    <w:multiLevelType w:val="hybridMultilevel"/>
    <w:tmpl w:val="1C5A291A"/>
    <w:lvl w:ilvl="0" w:tplc="185E0EA6">
      <w:start w:val="1"/>
      <w:numFmt w:val="bullet"/>
      <w:lvlText w:val=""/>
      <w:lvlJc w:val="left"/>
      <w:pPr>
        <w:ind w:left="719" w:hanging="360"/>
      </w:pPr>
      <w:rPr>
        <w:rFonts w:ascii="Symbol" w:hAnsi="Symbol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" w15:restartNumberingAfterBreak="0">
    <w:nsid w:val="2FA46F10"/>
    <w:multiLevelType w:val="hybridMultilevel"/>
    <w:tmpl w:val="B6B4B4A8"/>
    <w:lvl w:ilvl="0" w:tplc="94063278">
      <w:start w:val="1"/>
      <w:numFmt w:val="bullet"/>
      <w:lvlText w:val="-"/>
      <w:lvlJc w:val="left"/>
      <w:pPr>
        <w:ind w:left="814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" w15:restartNumberingAfterBreak="0">
    <w:nsid w:val="3A4C3A06"/>
    <w:multiLevelType w:val="hybridMultilevel"/>
    <w:tmpl w:val="6CFC62AC"/>
    <w:lvl w:ilvl="0" w:tplc="04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3" w15:restartNumberingAfterBreak="0">
    <w:nsid w:val="6A771449"/>
    <w:multiLevelType w:val="hybridMultilevel"/>
    <w:tmpl w:val="420081B4"/>
    <w:lvl w:ilvl="0" w:tplc="440CE3E0">
      <w:start w:val="1"/>
      <w:numFmt w:val="bullet"/>
      <w:pStyle w:val="OnePR"/>
      <w:lvlText w:val=""/>
      <w:lvlJc w:val="left"/>
      <w:pPr>
        <w:ind w:left="720" w:hanging="360"/>
      </w:pPr>
      <w:rPr>
        <w:rFonts w:ascii="Symbol" w:hAnsi="Symbol" w:hint="default"/>
        <w:lang w:bidi="he-I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193FF0"/>
    <w:multiLevelType w:val="hybridMultilevel"/>
    <w:tmpl w:val="38BAB990"/>
    <w:lvl w:ilvl="0" w:tplc="5A96B722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E81"/>
    <w:rsid w:val="00001ED7"/>
    <w:rsid w:val="00045BE7"/>
    <w:rsid w:val="00060E64"/>
    <w:rsid w:val="000662A6"/>
    <w:rsid w:val="00067CE4"/>
    <w:rsid w:val="00093851"/>
    <w:rsid w:val="000B532B"/>
    <w:rsid w:val="000F4A9E"/>
    <w:rsid w:val="001474F9"/>
    <w:rsid w:val="001618F7"/>
    <w:rsid w:val="00171049"/>
    <w:rsid w:val="00172AB3"/>
    <w:rsid w:val="00174897"/>
    <w:rsid w:val="00186817"/>
    <w:rsid w:val="001941E8"/>
    <w:rsid w:val="001C0BC6"/>
    <w:rsid w:val="00226134"/>
    <w:rsid w:val="00250947"/>
    <w:rsid w:val="00260AD7"/>
    <w:rsid w:val="002E732C"/>
    <w:rsid w:val="00352803"/>
    <w:rsid w:val="00383E49"/>
    <w:rsid w:val="003C1E53"/>
    <w:rsid w:val="003D4F9B"/>
    <w:rsid w:val="00432F78"/>
    <w:rsid w:val="004C63AB"/>
    <w:rsid w:val="004E16D9"/>
    <w:rsid w:val="004E6607"/>
    <w:rsid w:val="004F53D9"/>
    <w:rsid w:val="00532919"/>
    <w:rsid w:val="00543083"/>
    <w:rsid w:val="006123B3"/>
    <w:rsid w:val="006914D1"/>
    <w:rsid w:val="006B3626"/>
    <w:rsid w:val="00716F41"/>
    <w:rsid w:val="007271B6"/>
    <w:rsid w:val="0075033E"/>
    <w:rsid w:val="00771005"/>
    <w:rsid w:val="007D429F"/>
    <w:rsid w:val="007E69E0"/>
    <w:rsid w:val="00892B75"/>
    <w:rsid w:val="008B0CAF"/>
    <w:rsid w:val="008C13FA"/>
    <w:rsid w:val="008C534F"/>
    <w:rsid w:val="008D7933"/>
    <w:rsid w:val="008E2ECA"/>
    <w:rsid w:val="008F5122"/>
    <w:rsid w:val="00900635"/>
    <w:rsid w:val="00902C8B"/>
    <w:rsid w:val="00931748"/>
    <w:rsid w:val="00932020"/>
    <w:rsid w:val="00936266"/>
    <w:rsid w:val="0094191B"/>
    <w:rsid w:val="00964DEE"/>
    <w:rsid w:val="00965E81"/>
    <w:rsid w:val="009836E7"/>
    <w:rsid w:val="009A31A8"/>
    <w:rsid w:val="009A6EBF"/>
    <w:rsid w:val="009D5555"/>
    <w:rsid w:val="009E268C"/>
    <w:rsid w:val="00A024AC"/>
    <w:rsid w:val="00A20DB5"/>
    <w:rsid w:val="00A77F2E"/>
    <w:rsid w:val="00AA45F2"/>
    <w:rsid w:val="00AC63EB"/>
    <w:rsid w:val="00B07042"/>
    <w:rsid w:val="00B558F1"/>
    <w:rsid w:val="00B60E90"/>
    <w:rsid w:val="00B634DB"/>
    <w:rsid w:val="00B64155"/>
    <w:rsid w:val="00BC12D2"/>
    <w:rsid w:val="00BD6760"/>
    <w:rsid w:val="00BE60FA"/>
    <w:rsid w:val="00BF106A"/>
    <w:rsid w:val="00C033DA"/>
    <w:rsid w:val="00C17840"/>
    <w:rsid w:val="00C63E84"/>
    <w:rsid w:val="00C80E70"/>
    <w:rsid w:val="00CD18E6"/>
    <w:rsid w:val="00D02262"/>
    <w:rsid w:val="00D0283E"/>
    <w:rsid w:val="00D904EC"/>
    <w:rsid w:val="00DA5773"/>
    <w:rsid w:val="00DC1B31"/>
    <w:rsid w:val="00E37765"/>
    <w:rsid w:val="00E43A6B"/>
    <w:rsid w:val="00E54C54"/>
    <w:rsid w:val="00E65724"/>
    <w:rsid w:val="00E67947"/>
    <w:rsid w:val="00E710C8"/>
    <w:rsid w:val="00E81305"/>
    <w:rsid w:val="00E93D54"/>
    <w:rsid w:val="00E94C7D"/>
    <w:rsid w:val="00EB7821"/>
    <w:rsid w:val="00F2462C"/>
    <w:rsid w:val="00F253C6"/>
    <w:rsid w:val="00FA4569"/>
    <w:rsid w:val="00FD45A5"/>
    <w:rsid w:val="00FE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0A3BE61-D9D0-4DA5-B495-3F646B019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5E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5E81"/>
  </w:style>
  <w:style w:type="paragraph" w:styleId="Footer">
    <w:name w:val="footer"/>
    <w:basedOn w:val="Normal"/>
    <w:link w:val="FooterChar"/>
    <w:uiPriority w:val="99"/>
    <w:unhideWhenUsed/>
    <w:rsid w:val="00965E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E81"/>
  </w:style>
  <w:style w:type="paragraph" w:customStyle="1" w:styleId="OnePR">
    <w:name w:val="OnePR משנה"/>
    <w:basedOn w:val="Normal"/>
    <w:link w:val="OnePR0"/>
    <w:qFormat/>
    <w:rsid w:val="00965E81"/>
    <w:pPr>
      <w:numPr>
        <w:numId w:val="1"/>
      </w:numPr>
      <w:pBdr>
        <w:top w:val="single" w:sz="4" w:space="2" w:color="2E74B5"/>
        <w:bottom w:val="single" w:sz="4" w:space="2" w:color="2E74B5"/>
      </w:pBdr>
      <w:spacing w:before="120" w:after="120" w:line="480" w:lineRule="auto"/>
      <w:ind w:left="360"/>
      <w:jc w:val="both"/>
    </w:pPr>
    <w:rPr>
      <w:rFonts w:ascii="Arial" w:eastAsia="Times New Roman" w:hAnsi="Arial" w:cs="Arial"/>
      <w:b/>
      <w:bCs/>
      <w:i/>
      <w:iCs/>
      <w:color w:val="5B9BD5"/>
    </w:rPr>
  </w:style>
  <w:style w:type="character" w:customStyle="1" w:styleId="OnePR0">
    <w:name w:val="OnePR משנה תו"/>
    <w:link w:val="OnePR"/>
    <w:rsid w:val="00965E81"/>
    <w:rPr>
      <w:rFonts w:ascii="Arial" w:eastAsia="Times New Roman" w:hAnsi="Arial" w:cs="Arial"/>
      <w:b/>
      <w:bCs/>
      <w:i/>
      <w:iCs/>
      <w:color w:val="5B9BD5"/>
    </w:rPr>
  </w:style>
  <w:style w:type="character" w:styleId="Hyperlink">
    <w:name w:val="Hyperlink"/>
    <w:basedOn w:val="DefaultParagraphFont"/>
    <w:uiPriority w:val="99"/>
    <w:unhideWhenUsed/>
    <w:rsid w:val="0022613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104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634D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8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7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der.ticks.co.i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order.ticks.co.i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37617-C810-4C8E-82F0-321FA05E7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Eyal Ferder</cp:lastModifiedBy>
  <cp:revision>2</cp:revision>
  <dcterms:created xsi:type="dcterms:W3CDTF">2017-10-01T11:16:00Z</dcterms:created>
  <dcterms:modified xsi:type="dcterms:W3CDTF">2017-10-01T11:16:00Z</dcterms:modified>
</cp:coreProperties>
</file>